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3CF1E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429D8392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29090F0C" wp14:editId="7F11F765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D516E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72B9B72F" w14:textId="7800AFAE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867315">
        <w:rPr>
          <w:rFonts w:ascii="Arial" w:hAnsi="Arial" w:cs="Arial"/>
          <w:bCs/>
          <w:color w:val="404040"/>
          <w:sz w:val="24"/>
          <w:szCs w:val="24"/>
        </w:rPr>
        <w:t xml:space="preserve"> Mariana Rodríguez Vasquez.</w:t>
      </w:r>
    </w:p>
    <w:p w14:paraId="59B57830" w14:textId="36C0CD41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867315">
        <w:rPr>
          <w:rFonts w:ascii="Arial" w:hAnsi="Arial" w:cs="Arial"/>
          <w:bCs/>
          <w:color w:val="404040"/>
          <w:sz w:val="24"/>
          <w:szCs w:val="24"/>
        </w:rPr>
        <w:t>Licenciatura.</w:t>
      </w:r>
    </w:p>
    <w:p w14:paraId="21D0BBDB" w14:textId="607190C5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867315">
        <w:rPr>
          <w:rFonts w:ascii="Arial" w:hAnsi="Arial" w:cs="Arial"/>
          <w:b/>
          <w:bCs/>
          <w:color w:val="404040"/>
          <w:sz w:val="24"/>
          <w:szCs w:val="24"/>
        </w:rPr>
        <w:t>10492876</w:t>
      </w:r>
    </w:p>
    <w:p w14:paraId="6A60D6C1" w14:textId="48A86405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1E3273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14:paraId="27B2FB0D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855DCD8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07D81C7" wp14:editId="59E86F0E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4BDB3247" w14:textId="026D6952" w:rsidR="00BA21B4" w:rsidRDefault="00BA21B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76CD722E" w14:textId="137A34C2" w:rsidR="001E3273" w:rsidRDefault="001E3273" w:rsidP="001E3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1E3273">
        <w:rPr>
          <w:rFonts w:ascii="Arial" w:hAnsi="Arial" w:cs="Arial"/>
          <w:b/>
          <w:bCs/>
          <w:color w:val="404040"/>
          <w:sz w:val="24"/>
          <w:szCs w:val="24"/>
        </w:rPr>
        <w:t>2009-2014</w:t>
      </w:r>
    </w:p>
    <w:p w14:paraId="5246A6F4" w14:textId="77777777" w:rsidR="001E3273" w:rsidRPr="001E3273" w:rsidRDefault="001E3273" w:rsidP="001E3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42A25176" w14:textId="77777777" w:rsidR="001E3273" w:rsidRPr="001E3273" w:rsidRDefault="001E3273" w:rsidP="001E3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E3273"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3324B1F9" w14:textId="10E894FE" w:rsidR="00747B33" w:rsidRDefault="001E3273" w:rsidP="001E3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E3273">
        <w:rPr>
          <w:rFonts w:ascii="Arial" w:hAnsi="Arial" w:cs="Arial"/>
          <w:color w:val="404040"/>
          <w:sz w:val="24"/>
          <w:szCs w:val="24"/>
        </w:rPr>
        <w:t>UNIVERSIDAD PACCIOLI DE CÓRDOBA</w:t>
      </w:r>
      <w:r>
        <w:rPr>
          <w:rFonts w:ascii="Arial" w:hAnsi="Arial" w:cs="Arial"/>
          <w:color w:val="404040"/>
          <w:sz w:val="24"/>
          <w:szCs w:val="24"/>
        </w:rPr>
        <w:t>, VER.</w:t>
      </w:r>
    </w:p>
    <w:p w14:paraId="3B31D9FB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2844DC0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8A770E1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4F95C07" wp14:editId="2D4C609F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3AA22F13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3A2A5A6A" w14:textId="6ED52CD1" w:rsidR="001E3273" w:rsidRPr="001E3273" w:rsidRDefault="001E3273" w:rsidP="001E3273">
      <w:pP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  <w:r w:rsidRPr="001E3273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Abogada litigante| GUZMAN Y ASOCIADOS</w:t>
      </w:r>
    </w:p>
    <w:p w14:paraId="05DB6B47" w14:textId="77777777" w:rsidR="001E3273" w:rsidRPr="001E3273" w:rsidRDefault="001E3273" w:rsidP="001E3273">
      <w:pP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  <w:r w:rsidRPr="001E3273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2016-2019</w:t>
      </w:r>
    </w:p>
    <w:p w14:paraId="79CE1306" w14:textId="47A94B87" w:rsidR="001E3273" w:rsidRPr="001E3273" w:rsidRDefault="001E3273" w:rsidP="001E3273">
      <w:pP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  <w:r w:rsidRPr="001E3273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Asesora | GOMEX</w:t>
      </w:r>
    </w:p>
    <w:p w14:paraId="51C0D607" w14:textId="544D585E" w:rsidR="00747B33" w:rsidRDefault="001E3273" w:rsidP="00BB2BF2">
      <w:pP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  <w:r w:rsidRPr="001E3273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2016-2019</w:t>
      </w:r>
    </w:p>
    <w:p w14:paraId="69F05AFF" w14:textId="77777777" w:rsidR="001E3273" w:rsidRPr="001E3273" w:rsidRDefault="001E3273" w:rsidP="001E3273">
      <w:pP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  <w:r w:rsidRPr="001E3273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Asesor de Crédito | CAJA POPULAR DE AHORROS YANGA</w:t>
      </w:r>
    </w:p>
    <w:p w14:paraId="3644013D" w14:textId="5BBAFFDF" w:rsidR="001E3273" w:rsidRPr="001E3273" w:rsidRDefault="001E3273" w:rsidP="00BB2BF2">
      <w:pP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  <w:r w:rsidRPr="001E3273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2019-2020</w:t>
      </w:r>
    </w:p>
    <w:p w14:paraId="6DDFA97A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62372B3" wp14:editId="78F42D0B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2E3ACE34" w14:textId="25890FE9" w:rsidR="001E3273" w:rsidRPr="001E3273" w:rsidRDefault="001E3273" w:rsidP="00AB5916">
      <w:pP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  <w:r w:rsidRPr="001E3273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 xml:space="preserve">Derecho Penal </w:t>
      </w:r>
    </w:p>
    <w:p w14:paraId="08B903EB" w14:textId="1BEDC770" w:rsidR="001E3273" w:rsidRPr="001E3273" w:rsidRDefault="001E3273" w:rsidP="00AB5916">
      <w:pP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  <w:r w:rsidRPr="001E3273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 xml:space="preserve">Derecho Administrativo </w:t>
      </w:r>
    </w:p>
    <w:p w14:paraId="0C08CC43" w14:textId="6900245F" w:rsidR="001E3273" w:rsidRPr="001E3273" w:rsidRDefault="001E3273" w:rsidP="00AB5916">
      <w:pP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  <w:r w:rsidRPr="001E3273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 xml:space="preserve">Derecho  Constitucional </w:t>
      </w:r>
    </w:p>
    <w:p w14:paraId="458030DF" w14:textId="602FD19B" w:rsidR="001E3273" w:rsidRPr="001E3273" w:rsidRDefault="001E3273" w:rsidP="00AB5916">
      <w:pP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  <w:r w:rsidRPr="001E3273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Derecho Civil</w:t>
      </w:r>
    </w:p>
    <w:sectPr w:rsidR="001E3273" w:rsidRPr="001E3273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AF61F" w14:textId="77777777" w:rsidR="00C25D4B" w:rsidRDefault="00C25D4B" w:rsidP="00AB5916">
      <w:pPr>
        <w:spacing w:after="0" w:line="240" w:lineRule="auto"/>
      </w:pPr>
      <w:r>
        <w:separator/>
      </w:r>
    </w:p>
  </w:endnote>
  <w:endnote w:type="continuationSeparator" w:id="0">
    <w:p w14:paraId="48C0457E" w14:textId="77777777" w:rsidR="00C25D4B" w:rsidRDefault="00C25D4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12A65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3A572AF" wp14:editId="0D2D8F2D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E8B2E" w14:textId="77777777" w:rsidR="00C25D4B" w:rsidRDefault="00C25D4B" w:rsidP="00AB5916">
      <w:pPr>
        <w:spacing w:after="0" w:line="240" w:lineRule="auto"/>
      </w:pPr>
      <w:r>
        <w:separator/>
      </w:r>
    </w:p>
  </w:footnote>
  <w:footnote w:type="continuationSeparator" w:id="0">
    <w:p w14:paraId="3287C6E3" w14:textId="77777777" w:rsidR="00C25D4B" w:rsidRDefault="00C25D4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2CCE2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240E0FE4" wp14:editId="4A8461B6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11109E"/>
    <w:rsid w:val="00196774"/>
    <w:rsid w:val="001E3273"/>
    <w:rsid w:val="00247088"/>
    <w:rsid w:val="002F214B"/>
    <w:rsid w:val="00304E91"/>
    <w:rsid w:val="003301E8"/>
    <w:rsid w:val="003A792B"/>
    <w:rsid w:val="003E7CE6"/>
    <w:rsid w:val="00462C41"/>
    <w:rsid w:val="004A1170"/>
    <w:rsid w:val="004B2D6E"/>
    <w:rsid w:val="004E4FFA"/>
    <w:rsid w:val="005502F5"/>
    <w:rsid w:val="005A32B3"/>
    <w:rsid w:val="005B5553"/>
    <w:rsid w:val="00600D12"/>
    <w:rsid w:val="006B6226"/>
    <w:rsid w:val="006B643A"/>
    <w:rsid w:val="006C2CDA"/>
    <w:rsid w:val="00723B67"/>
    <w:rsid w:val="00726727"/>
    <w:rsid w:val="00747B33"/>
    <w:rsid w:val="0075280B"/>
    <w:rsid w:val="00785C57"/>
    <w:rsid w:val="00846235"/>
    <w:rsid w:val="00867315"/>
    <w:rsid w:val="00867497"/>
    <w:rsid w:val="0087293F"/>
    <w:rsid w:val="00A66637"/>
    <w:rsid w:val="00AB5916"/>
    <w:rsid w:val="00B55469"/>
    <w:rsid w:val="00B73714"/>
    <w:rsid w:val="00BA21B4"/>
    <w:rsid w:val="00BB2BF2"/>
    <w:rsid w:val="00C25D4B"/>
    <w:rsid w:val="00CE7F12"/>
    <w:rsid w:val="00D03386"/>
    <w:rsid w:val="00D81310"/>
    <w:rsid w:val="00D97D4D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94F2F"/>
  <w15:docId w15:val="{9BC392FB-A6E0-4B98-A105-850E1714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3</cp:revision>
  <cp:lastPrinted>2019-10-08T18:25:00Z</cp:lastPrinted>
  <dcterms:created xsi:type="dcterms:W3CDTF">2024-06-27T00:03:00Z</dcterms:created>
  <dcterms:modified xsi:type="dcterms:W3CDTF">2024-06-27T00:04:00Z</dcterms:modified>
</cp:coreProperties>
</file>